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C832C7" w:rsidP="00C832C7" w14:paraId="21D079AA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01F21">
        <w:rPr>
          <w:b/>
        </w:rPr>
        <w:t>45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C832C7" w:rsidP="00C832C7" w14:paraId="55D8448D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C832C7" w14:paraId="17F8E270" w14:textId="4E8B2BE8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2B1E77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75369B4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2B1E77">
        <w:rPr>
          <w:sz w:val="24"/>
          <w:szCs w:val="24"/>
        </w:rPr>
        <w:t>№</w:t>
      </w:r>
      <w:r w:rsidR="00C832C7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0D25A0A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C832C7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E7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E77">
        <w:rPr>
          <w:color w:val="auto"/>
          <w:sz w:val="24"/>
          <w:szCs w:val="24"/>
        </w:rPr>
        <w:t>и пятьсот</w:t>
      </w:r>
      <w:r w:rsidR="00B953BC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2B1E7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665585C4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2B1E77" w:rsidR="002B1E77">
        <w:rPr>
          <w:bCs/>
          <w:color w:val="000000"/>
        </w:rPr>
        <w:t>0412365400765014102520136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50D515BC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A63A2"/>
    <w:rsid w:val="002B107F"/>
    <w:rsid w:val="002B1E77"/>
    <w:rsid w:val="002E0890"/>
    <w:rsid w:val="003337B5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5986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33BAC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953BC"/>
    <w:rsid w:val="00B95C8F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832C7"/>
    <w:rsid w:val="00C970C0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01F21"/>
    <w:rsid w:val="00F11012"/>
    <w:rsid w:val="00F14934"/>
    <w:rsid w:val="00F206A0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